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6" w:rsidRDefault="005C2206" w:rsidP="00831E91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C316A8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平成２６年　７月</w:t>
      </w:r>
    </w:p>
    <w:p w:rsidR="00831E91" w:rsidRDefault="00831E91" w:rsidP="00831E91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一般</w:t>
      </w:r>
      <w:r w:rsidRPr="00F73F4F">
        <w:rPr>
          <w:rFonts w:asciiTheme="minorEastAsia" w:hAnsiTheme="minorEastAsia" w:hint="eastAsia"/>
          <w:kern w:val="0"/>
          <w:sz w:val="24"/>
          <w:szCs w:val="24"/>
        </w:rPr>
        <w:t>社団法人</w:t>
      </w:r>
      <w:r w:rsidR="00B3283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21C68">
        <w:rPr>
          <w:rFonts w:asciiTheme="minorEastAsia" w:hAnsiTheme="minorEastAsia" w:hint="eastAsia"/>
          <w:kern w:val="0"/>
          <w:sz w:val="24"/>
          <w:szCs w:val="24"/>
        </w:rPr>
        <w:t>京都府</w:t>
      </w:r>
      <w:r w:rsidRPr="00F73F4F">
        <w:rPr>
          <w:rFonts w:asciiTheme="minorEastAsia" w:hAnsiTheme="minorEastAsia" w:hint="eastAsia"/>
          <w:kern w:val="0"/>
          <w:sz w:val="24"/>
          <w:szCs w:val="24"/>
        </w:rPr>
        <w:t>ト</w:t>
      </w:r>
      <w:r w:rsidRPr="00A8450F">
        <w:rPr>
          <w:rFonts w:asciiTheme="minorEastAsia" w:hAnsiTheme="minorEastAsia" w:hint="eastAsia"/>
          <w:kern w:val="0"/>
          <w:sz w:val="24"/>
          <w:szCs w:val="24"/>
        </w:rPr>
        <w:t>ラック協会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831E91" w:rsidRPr="009E1222" w:rsidRDefault="00831E91" w:rsidP="00B32834">
      <w:pPr>
        <w:ind w:firstLineChars="1200" w:firstLine="28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会員　</w:t>
      </w:r>
      <w:r w:rsidR="00B32834">
        <w:rPr>
          <w:rFonts w:asciiTheme="minorEastAsia" w:hAnsiTheme="minorEastAsia" w:hint="eastAsia"/>
          <w:kern w:val="0"/>
          <w:sz w:val="24"/>
          <w:szCs w:val="24"/>
        </w:rPr>
        <w:t>様</w:t>
      </w:r>
    </w:p>
    <w:p w:rsidR="00831E91" w:rsidRPr="00B32834" w:rsidRDefault="00831E91" w:rsidP="00831E91">
      <w:pPr>
        <w:wordWrap w:val="0"/>
        <w:ind w:right="1680"/>
        <w:rPr>
          <w:rFonts w:asciiTheme="minorEastAsia" w:hAnsiTheme="minorEastAsia"/>
          <w:sz w:val="24"/>
          <w:szCs w:val="24"/>
        </w:rPr>
      </w:pPr>
    </w:p>
    <w:p w:rsidR="00831E91" w:rsidRDefault="00460834" w:rsidP="00B32834">
      <w:pPr>
        <w:tabs>
          <w:tab w:val="left" w:pos="4845"/>
        </w:tabs>
        <w:wordWrap w:val="0"/>
        <w:ind w:right="-58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</w:t>
      </w:r>
      <w:r w:rsidR="00B32834">
        <w:rPr>
          <w:rFonts w:asciiTheme="minorEastAsia" w:hAnsiTheme="minorEastAsia" w:hint="eastAsia"/>
          <w:sz w:val="24"/>
          <w:szCs w:val="24"/>
        </w:rPr>
        <w:t xml:space="preserve">　</w:t>
      </w:r>
      <w:r w:rsidR="00121C68">
        <w:rPr>
          <w:rFonts w:asciiTheme="minorEastAsia" w:hAnsiTheme="minorEastAsia" w:hint="eastAsia"/>
          <w:sz w:val="24"/>
          <w:szCs w:val="24"/>
        </w:rPr>
        <w:t>京都府</w:t>
      </w:r>
      <w:r w:rsidR="00831E91">
        <w:rPr>
          <w:rFonts w:asciiTheme="minorEastAsia" w:hAnsiTheme="minorEastAsia" w:hint="eastAsia"/>
          <w:sz w:val="24"/>
          <w:szCs w:val="24"/>
        </w:rPr>
        <w:t>トラック協会</w:t>
      </w:r>
    </w:p>
    <w:p w:rsidR="00831E91" w:rsidRPr="00934455" w:rsidRDefault="00B32834" w:rsidP="00934455">
      <w:pPr>
        <w:tabs>
          <w:tab w:val="left" w:pos="4845"/>
        </w:tabs>
        <w:wordWrap w:val="0"/>
        <w:ind w:right="-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934455">
        <w:rPr>
          <w:rFonts w:asciiTheme="minorEastAsia" w:hAnsiTheme="minorEastAsia" w:hint="eastAsia"/>
          <w:sz w:val="24"/>
          <w:szCs w:val="24"/>
        </w:rPr>
        <w:t>国土交通省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34455">
        <w:rPr>
          <w:rFonts w:asciiTheme="minorEastAsia" w:hAnsiTheme="minorEastAsia" w:hint="eastAsia"/>
          <w:sz w:val="24"/>
          <w:szCs w:val="24"/>
        </w:rPr>
        <w:t>近畿地方整備局</w:t>
      </w:r>
    </w:p>
    <w:p w:rsidR="00831E91" w:rsidRPr="00A8450F" w:rsidRDefault="00831E91" w:rsidP="00831E91">
      <w:pPr>
        <w:tabs>
          <w:tab w:val="left" w:pos="5812"/>
        </w:tabs>
        <w:wordWrap w:val="0"/>
        <w:ind w:right="-58"/>
        <w:jc w:val="left"/>
        <w:rPr>
          <w:rFonts w:asciiTheme="minorEastAsia" w:hAnsiTheme="minorEastAsia"/>
          <w:sz w:val="24"/>
          <w:szCs w:val="24"/>
        </w:rPr>
      </w:pPr>
    </w:p>
    <w:p w:rsidR="00831E91" w:rsidRPr="00A8450F" w:rsidRDefault="00831E91" w:rsidP="00831E91">
      <w:pPr>
        <w:jc w:val="center"/>
        <w:rPr>
          <w:rFonts w:asciiTheme="minorEastAsia" w:hAnsiTheme="minorEastAsia"/>
          <w:sz w:val="24"/>
          <w:szCs w:val="24"/>
        </w:rPr>
      </w:pPr>
      <w:r w:rsidRPr="00A8450F">
        <w:rPr>
          <w:rFonts w:asciiTheme="minorEastAsia" w:hAnsiTheme="minorEastAsia" w:hint="eastAsia"/>
          <w:sz w:val="24"/>
          <w:szCs w:val="24"/>
        </w:rPr>
        <w:t>ITSスポットを活用した走行経路確認に関する</w:t>
      </w:r>
      <w:r w:rsidR="00315DD2">
        <w:rPr>
          <w:rFonts w:asciiTheme="minorEastAsia" w:hAnsiTheme="minorEastAsia" w:hint="eastAsia"/>
          <w:sz w:val="24"/>
          <w:szCs w:val="24"/>
        </w:rPr>
        <w:t>社会</w:t>
      </w:r>
      <w:r w:rsidRPr="00A8450F">
        <w:rPr>
          <w:rFonts w:asciiTheme="minorEastAsia" w:hAnsiTheme="minorEastAsia" w:hint="eastAsia"/>
          <w:sz w:val="24"/>
          <w:szCs w:val="24"/>
        </w:rPr>
        <w:t>実験における</w:t>
      </w:r>
    </w:p>
    <w:p w:rsidR="00831E91" w:rsidRPr="00A8450F" w:rsidRDefault="00CC6BCE" w:rsidP="00831E9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実験用車載器設置に係る協力願い</w:t>
      </w:r>
      <w:r w:rsidR="00831E91" w:rsidRPr="00A8450F">
        <w:rPr>
          <w:rFonts w:asciiTheme="minorEastAsia" w:hAnsiTheme="minorEastAsia" w:hint="eastAsia"/>
          <w:sz w:val="24"/>
          <w:szCs w:val="24"/>
        </w:rPr>
        <w:t>について（依頼）</w:t>
      </w:r>
    </w:p>
    <w:p w:rsidR="00831E91" w:rsidRPr="00A8450F" w:rsidRDefault="00831E91" w:rsidP="00315DD2">
      <w:pPr>
        <w:rPr>
          <w:rFonts w:asciiTheme="minorEastAsia" w:hAnsiTheme="minorEastAsia"/>
          <w:sz w:val="24"/>
          <w:szCs w:val="24"/>
        </w:rPr>
      </w:pPr>
    </w:p>
    <w:p w:rsidR="00831E91" w:rsidRDefault="00831E91" w:rsidP="00831E9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国土交通省において</w:t>
      </w:r>
      <w:r w:rsidR="00314964">
        <w:rPr>
          <w:rFonts w:asciiTheme="minorEastAsia" w:hAnsiTheme="minorEastAsia" w:hint="eastAsia"/>
          <w:sz w:val="24"/>
          <w:szCs w:val="24"/>
        </w:rPr>
        <w:t>は</w:t>
      </w:r>
      <w:r w:rsidRPr="00A8450F">
        <w:rPr>
          <w:rFonts w:asciiTheme="minorEastAsia" w:hAnsiTheme="minorEastAsia" w:hint="eastAsia"/>
          <w:sz w:val="24"/>
          <w:szCs w:val="24"/>
        </w:rPr>
        <w:t>、</w:t>
      </w:r>
      <w:r w:rsidR="00314964">
        <w:rPr>
          <w:rFonts w:asciiTheme="minorEastAsia" w:hAnsiTheme="minorEastAsia" w:hint="eastAsia"/>
          <w:sz w:val="24"/>
          <w:szCs w:val="24"/>
        </w:rPr>
        <w:t>車両の走行経路</w:t>
      </w:r>
      <w:r w:rsidR="00F44EE1">
        <w:rPr>
          <w:rFonts w:asciiTheme="minorEastAsia" w:hAnsiTheme="minorEastAsia" w:hint="eastAsia"/>
          <w:sz w:val="24"/>
          <w:szCs w:val="24"/>
        </w:rPr>
        <w:t>の</w:t>
      </w:r>
      <w:r w:rsidR="00314964">
        <w:rPr>
          <w:rFonts w:asciiTheme="minorEastAsia" w:hAnsiTheme="minorEastAsia" w:hint="eastAsia"/>
          <w:sz w:val="24"/>
          <w:szCs w:val="24"/>
        </w:rPr>
        <w:t>調査</w:t>
      </w:r>
      <w:r w:rsidR="00F44EE1">
        <w:rPr>
          <w:rFonts w:asciiTheme="minorEastAsia" w:hAnsiTheme="minorEastAsia" w:hint="eastAsia"/>
          <w:sz w:val="24"/>
          <w:szCs w:val="24"/>
        </w:rPr>
        <w:t>や</w:t>
      </w:r>
      <w:r w:rsidR="00314964">
        <w:rPr>
          <w:rFonts w:asciiTheme="minorEastAsia" w:hAnsiTheme="minorEastAsia" w:hint="eastAsia"/>
          <w:sz w:val="24"/>
          <w:szCs w:val="24"/>
        </w:rPr>
        <w:t>物流の効率化等それを活用した施策の検討を</w:t>
      </w:r>
      <w:r w:rsidR="00707D5A">
        <w:rPr>
          <w:rFonts w:asciiTheme="minorEastAsia" w:hAnsiTheme="minorEastAsia" w:hint="eastAsia"/>
          <w:sz w:val="24"/>
          <w:szCs w:val="24"/>
        </w:rPr>
        <w:t>目的</w:t>
      </w:r>
      <w:r w:rsidR="00314964">
        <w:rPr>
          <w:rFonts w:asciiTheme="minorEastAsia" w:hAnsiTheme="minorEastAsia" w:hint="eastAsia"/>
          <w:sz w:val="24"/>
          <w:szCs w:val="24"/>
        </w:rPr>
        <w:t>に</w:t>
      </w:r>
      <w:r w:rsidR="00707D5A">
        <w:rPr>
          <w:rFonts w:asciiTheme="minorEastAsia" w:hAnsiTheme="minorEastAsia" w:hint="eastAsia"/>
          <w:sz w:val="24"/>
          <w:szCs w:val="24"/>
        </w:rPr>
        <w:t>、</w:t>
      </w:r>
      <w:r w:rsidR="00755023">
        <w:rPr>
          <w:rFonts w:asciiTheme="minorEastAsia" w:hAnsiTheme="minorEastAsia" w:hint="eastAsia"/>
          <w:sz w:val="24"/>
          <w:szCs w:val="24"/>
        </w:rPr>
        <w:t>物流に利用される大型車両</w:t>
      </w:r>
      <w:r w:rsidR="00315DD2">
        <w:rPr>
          <w:rFonts w:asciiTheme="minorEastAsia" w:hAnsiTheme="minorEastAsia" w:hint="eastAsia"/>
          <w:sz w:val="24"/>
          <w:szCs w:val="24"/>
        </w:rPr>
        <w:t>等</w:t>
      </w:r>
      <w:r w:rsidR="00581FEA">
        <w:rPr>
          <w:rFonts w:asciiTheme="minorEastAsia" w:hAnsiTheme="minorEastAsia" w:hint="eastAsia"/>
          <w:sz w:val="24"/>
          <w:szCs w:val="24"/>
        </w:rPr>
        <w:t>を対象として、</w:t>
      </w:r>
      <w:r w:rsidRPr="00A8450F">
        <w:rPr>
          <w:rFonts w:asciiTheme="minorEastAsia" w:hAnsiTheme="minorEastAsia" w:hint="eastAsia"/>
          <w:sz w:val="24"/>
          <w:szCs w:val="24"/>
        </w:rPr>
        <w:t>ITSスポットを活用した走行経路確認に関する実験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314964">
        <w:rPr>
          <w:rFonts w:asciiTheme="minorEastAsia" w:hAnsiTheme="minorEastAsia" w:hint="eastAsia"/>
          <w:sz w:val="24"/>
          <w:szCs w:val="24"/>
        </w:rPr>
        <w:t>行っています</w:t>
      </w:r>
      <w:r w:rsidRPr="00A8450F">
        <w:rPr>
          <w:rFonts w:asciiTheme="minorEastAsia" w:hAnsiTheme="minorEastAsia" w:hint="eastAsia"/>
          <w:sz w:val="24"/>
          <w:szCs w:val="24"/>
        </w:rPr>
        <w:t>。この</w:t>
      </w:r>
      <w:r w:rsidR="00315DD2">
        <w:rPr>
          <w:rFonts w:asciiTheme="minorEastAsia" w:hAnsiTheme="minorEastAsia" w:hint="eastAsia"/>
          <w:sz w:val="24"/>
          <w:szCs w:val="24"/>
        </w:rPr>
        <w:t>社会</w:t>
      </w:r>
      <w:r w:rsidRPr="00A8450F">
        <w:rPr>
          <w:rFonts w:asciiTheme="minorEastAsia" w:hAnsiTheme="minorEastAsia" w:hint="eastAsia"/>
          <w:sz w:val="24"/>
          <w:szCs w:val="24"/>
        </w:rPr>
        <w:t>実験では、</w:t>
      </w:r>
      <w:r w:rsidR="00314964">
        <w:rPr>
          <w:rFonts w:asciiTheme="minorEastAsia" w:hAnsiTheme="minorEastAsia" w:hint="eastAsia"/>
          <w:sz w:val="24"/>
          <w:szCs w:val="24"/>
        </w:rPr>
        <w:t>御協力いただける</w:t>
      </w:r>
      <w:r w:rsidRPr="00A8450F">
        <w:rPr>
          <w:rFonts w:asciiTheme="minorEastAsia" w:hAnsiTheme="minorEastAsia" w:hint="eastAsia"/>
          <w:sz w:val="24"/>
          <w:szCs w:val="24"/>
        </w:rPr>
        <w:t>事業者の皆様に実験用車載器を設置</w:t>
      </w:r>
      <w:r>
        <w:rPr>
          <w:rFonts w:asciiTheme="minorEastAsia" w:hAnsiTheme="minorEastAsia" w:hint="eastAsia"/>
          <w:sz w:val="24"/>
          <w:szCs w:val="24"/>
        </w:rPr>
        <w:t>させて</w:t>
      </w:r>
      <w:r w:rsidR="00314964">
        <w:rPr>
          <w:rFonts w:asciiTheme="minorEastAsia" w:hAnsiTheme="minorEastAsia" w:hint="eastAsia"/>
          <w:sz w:val="24"/>
          <w:szCs w:val="24"/>
        </w:rPr>
        <w:t>いただき</w:t>
      </w:r>
      <w:r w:rsidRPr="00A8450F">
        <w:rPr>
          <w:rFonts w:asciiTheme="minorEastAsia" w:hAnsiTheme="minorEastAsia" w:hint="eastAsia"/>
          <w:sz w:val="24"/>
          <w:szCs w:val="24"/>
        </w:rPr>
        <w:t>、走行経路データを提供</w:t>
      </w:r>
      <w:r w:rsidR="00314964">
        <w:rPr>
          <w:rFonts w:asciiTheme="minorEastAsia" w:hAnsiTheme="minorEastAsia" w:hint="eastAsia"/>
          <w:sz w:val="24"/>
          <w:szCs w:val="24"/>
        </w:rPr>
        <w:t>いただく</w:t>
      </w:r>
      <w:r w:rsidRPr="00A8450F">
        <w:rPr>
          <w:rFonts w:asciiTheme="minorEastAsia" w:hAnsiTheme="minorEastAsia" w:hint="eastAsia"/>
          <w:sz w:val="24"/>
          <w:szCs w:val="24"/>
        </w:rPr>
        <w:t>ことで、走行履歴の精度確認や走行経路データの活用可能性の検討等を行</w:t>
      </w:r>
      <w:r w:rsidR="00314964">
        <w:rPr>
          <w:rFonts w:asciiTheme="minorEastAsia" w:hAnsiTheme="minorEastAsia" w:hint="eastAsia"/>
          <w:sz w:val="24"/>
          <w:szCs w:val="24"/>
        </w:rPr>
        <w:t>います。</w:t>
      </w:r>
    </w:p>
    <w:p w:rsidR="00831E91" w:rsidRDefault="00831E91" w:rsidP="00831E9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8450F">
        <w:rPr>
          <w:rFonts w:asciiTheme="minorEastAsia" w:hAnsiTheme="minorEastAsia" w:hint="eastAsia"/>
          <w:sz w:val="24"/>
          <w:szCs w:val="24"/>
        </w:rPr>
        <w:t>つきましては、本実験における実験用車載器設置に</w:t>
      </w:r>
      <w:r w:rsidR="00314964">
        <w:rPr>
          <w:rFonts w:asciiTheme="minorEastAsia" w:hAnsiTheme="minorEastAsia" w:hint="eastAsia"/>
          <w:sz w:val="24"/>
          <w:szCs w:val="24"/>
        </w:rPr>
        <w:t>御協力いただける</w:t>
      </w:r>
      <w:r w:rsidR="00251263">
        <w:rPr>
          <w:rFonts w:asciiTheme="minorEastAsia" w:hAnsiTheme="minorEastAsia" w:hint="eastAsia"/>
          <w:sz w:val="24"/>
          <w:szCs w:val="24"/>
        </w:rPr>
        <w:t>場合は、</w:t>
      </w:r>
      <w:r>
        <w:rPr>
          <w:rFonts w:asciiTheme="minorEastAsia" w:hAnsiTheme="minorEastAsia" w:hint="eastAsia"/>
          <w:sz w:val="24"/>
          <w:szCs w:val="24"/>
        </w:rPr>
        <w:t>裏面「</w:t>
      </w:r>
      <w:r w:rsidR="00251263">
        <w:rPr>
          <w:rFonts w:asciiTheme="minorEastAsia" w:hAnsiTheme="minorEastAsia" w:hint="eastAsia"/>
          <w:sz w:val="24"/>
          <w:szCs w:val="24"/>
        </w:rPr>
        <w:t>走行経路確認実験における実験用車載器設置協力について</w:t>
      </w:r>
      <w:r w:rsidR="00F44EE1">
        <w:rPr>
          <w:rFonts w:asciiTheme="minorEastAsia" w:hAnsiTheme="minorEastAsia" w:hint="eastAsia"/>
          <w:sz w:val="24"/>
          <w:szCs w:val="24"/>
        </w:rPr>
        <w:t>（アンケート）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315DD2">
        <w:rPr>
          <w:rFonts w:asciiTheme="minorEastAsia" w:hAnsiTheme="minorEastAsia" w:hint="eastAsia"/>
          <w:sz w:val="24"/>
          <w:szCs w:val="24"/>
        </w:rPr>
        <w:t>に</w:t>
      </w:r>
      <w:r w:rsidR="00251263">
        <w:rPr>
          <w:rFonts w:asciiTheme="minorEastAsia" w:hAnsiTheme="minorEastAsia" w:hint="eastAsia"/>
          <w:sz w:val="24"/>
          <w:szCs w:val="24"/>
        </w:rPr>
        <w:t>、必要事項を記載の上、事務局までFAXにて送信願います。</w:t>
      </w:r>
    </w:p>
    <w:p w:rsidR="00831E91" w:rsidRPr="00314964" w:rsidRDefault="00831E91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41DE" w:rsidRDefault="00A8057A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〇</w:t>
      </w:r>
      <w:r w:rsidR="00BC1E90">
        <w:rPr>
          <w:rFonts w:asciiTheme="minorEastAsia" w:hAnsiTheme="minorEastAsia" w:hint="eastAsia"/>
          <w:color w:val="000000" w:themeColor="text1"/>
          <w:sz w:val="24"/>
          <w:szCs w:val="24"/>
        </w:rPr>
        <w:t>ITS</w:t>
      </w:r>
      <w:r w:rsidR="00392882">
        <w:rPr>
          <w:rFonts w:asciiTheme="minorEastAsia" w:hAnsiTheme="minorEastAsia" w:hint="eastAsia"/>
          <w:color w:val="000000" w:themeColor="text1"/>
          <w:sz w:val="24"/>
          <w:szCs w:val="24"/>
        </w:rPr>
        <w:t>スポットサービスとは</w:t>
      </w:r>
    </w:p>
    <w:p w:rsidR="00A8057A" w:rsidRDefault="00392882" w:rsidP="00A8057A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ITSスポット（全国の高速道路上、約1,600箇所に整備）とITSスポット対応車載器との高速・大容量の通信</w:t>
      </w:r>
      <w:r w:rsidR="00F854D0">
        <w:rPr>
          <w:rFonts w:asciiTheme="minorEastAsia" w:hAnsiTheme="minorEastAsia" w:hint="eastAsia"/>
          <w:color w:val="000000" w:themeColor="text1"/>
          <w:sz w:val="24"/>
          <w:szCs w:val="24"/>
        </w:rPr>
        <w:t>により、より広域な経路情報の提供や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安全運転支援</w:t>
      </w:r>
      <w:r w:rsidR="00F854D0">
        <w:rPr>
          <w:rFonts w:asciiTheme="minorEastAsia" w:hAnsiTheme="minorEastAsia" w:hint="eastAsia"/>
          <w:color w:val="000000" w:themeColor="text1"/>
          <w:sz w:val="24"/>
          <w:szCs w:val="24"/>
        </w:rPr>
        <w:t>（落下物情報の提供等）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を実現したサービスです。</w:t>
      </w:r>
    </w:p>
    <w:p w:rsidR="00392882" w:rsidRPr="00392882" w:rsidRDefault="00392882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3395980" cy="1621790"/>
            <wp:effectExtent l="0" t="0" r="337820" b="30226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62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1E90" w:rsidRPr="00392882" w:rsidRDefault="00BC1E90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1E90" w:rsidRDefault="00A8057A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〇車載器を</w:t>
      </w:r>
      <w:r w:rsidR="00BC1E90">
        <w:rPr>
          <w:rFonts w:asciiTheme="minorEastAsia" w:hAnsiTheme="minorEastAsia" w:hint="eastAsia"/>
          <w:color w:val="000000" w:themeColor="text1"/>
          <w:sz w:val="24"/>
          <w:szCs w:val="24"/>
        </w:rPr>
        <w:t>設置後</w:t>
      </w:r>
      <w:r w:rsidR="00314964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BC1E90">
        <w:rPr>
          <w:rFonts w:asciiTheme="minorEastAsia" w:hAnsiTheme="minorEastAsia" w:hint="eastAsia"/>
          <w:color w:val="000000" w:themeColor="text1"/>
          <w:sz w:val="24"/>
          <w:szCs w:val="24"/>
        </w:rPr>
        <w:t>お願いしたい事項</w:t>
      </w:r>
    </w:p>
    <w:p w:rsidR="00BC1E90" w:rsidRDefault="00A8057A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車載器を設置した車両について、</w:t>
      </w:r>
      <w:r w:rsidRPr="00A8057A">
        <w:rPr>
          <w:rFonts w:asciiTheme="minorEastAsia" w:hAnsiTheme="minorEastAsia" w:hint="eastAsia"/>
          <w:color w:val="000000" w:themeColor="text1"/>
          <w:sz w:val="24"/>
          <w:szCs w:val="24"/>
        </w:rPr>
        <w:t>実際の運行経路のわかる日報（チャート紙等）について</w:t>
      </w:r>
      <w:r w:rsidR="00314964">
        <w:rPr>
          <w:rFonts w:asciiTheme="minorEastAsia" w:hAnsiTheme="minorEastAsia" w:hint="eastAsia"/>
          <w:color w:val="000000" w:themeColor="text1"/>
          <w:sz w:val="24"/>
          <w:szCs w:val="24"/>
        </w:rPr>
        <w:t>御提供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願います。</w:t>
      </w:r>
    </w:p>
    <w:p w:rsidR="00A8057A" w:rsidRDefault="00A8057A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076D5">
        <w:rPr>
          <w:rFonts w:asciiTheme="minorEastAsia" w:hAnsiTheme="minorEastAsia" w:hint="eastAsia"/>
          <w:color w:val="000000" w:themeColor="text1"/>
          <w:sz w:val="24"/>
          <w:szCs w:val="24"/>
        </w:rPr>
        <w:t>提供は、月</w:t>
      </w:r>
      <w:r w:rsidRPr="00A8057A">
        <w:rPr>
          <w:rFonts w:asciiTheme="minorEastAsia" w:hAnsiTheme="minorEastAsia" w:hint="eastAsia"/>
          <w:color w:val="000000" w:themeColor="text1"/>
          <w:sz w:val="24"/>
          <w:szCs w:val="24"/>
        </w:rPr>
        <w:t>に一回程度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（平日2日分）</w:t>
      </w:r>
      <w:r w:rsidR="007076D5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 w:rsidRPr="00A8057A">
        <w:rPr>
          <w:rFonts w:asciiTheme="minorEastAsia" w:hAnsiTheme="minorEastAsia" w:hint="eastAsia"/>
          <w:color w:val="000000" w:themeColor="text1"/>
          <w:sz w:val="24"/>
          <w:szCs w:val="24"/>
        </w:rPr>
        <w:t>、日々提出を求めるものではありません。</w:t>
      </w:r>
    </w:p>
    <w:p w:rsidR="007076D5" w:rsidRDefault="007076D5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なお、提供については、ＦＡＸにて提出いただくことを予定しています。</w:t>
      </w:r>
    </w:p>
    <w:p w:rsidR="00315DD2" w:rsidRDefault="003B1826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また</w:t>
      </w:r>
      <w:r w:rsidR="00315DD2">
        <w:rPr>
          <w:rFonts w:asciiTheme="minorEastAsia" w:hAnsiTheme="minorEastAsia" w:hint="eastAsia"/>
          <w:color w:val="000000" w:themeColor="text1"/>
          <w:sz w:val="24"/>
          <w:szCs w:val="24"/>
        </w:rPr>
        <w:t>、車載器の設置は平成30年3月頃までを想定しています。</w:t>
      </w:r>
    </w:p>
    <w:p w:rsidR="00315DD2" w:rsidRPr="00315DD2" w:rsidRDefault="00315DD2" w:rsidP="00315DD2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※協力可能、もしくは</w:t>
      </w:r>
      <w:r w:rsidR="005B278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可能性がある事業者の方には、別途</w:t>
      </w:r>
      <w:r w:rsidR="005B278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近畿地方整備局より詳細について説明</w:t>
      </w:r>
      <w:r w:rsidR="00314964">
        <w:rPr>
          <w:rFonts w:asciiTheme="minorEastAsia" w:hAnsiTheme="minorEastAsia" w:hint="eastAsia"/>
          <w:color w:val="000000" w:themeColor="text1"/>
          <w:sz w:val="24"/>
          <w:szCs w:val="24"/>
        </w:rPr>
        <w:t>いたします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141DE" w:rsidRPr="00A8057A" w:rsidRDefault="00A8057A" w:rsidP="00B9403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0141DE" w:rsidRDefault="000141DE" w:rsidP="000141DE">
      <w:pPr>
        <w:tabs>
          <w:tab w:val="left" w:pos="386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【問合せ先】</w:t>
      </w:r>
    </w:p>
    <w:p w:rsidR="00831E91" w:rsidRPr="0037154B" w:rsidRDefault="000141DE" w:rsidP="00315DD2">
      <w:pPr>
        <w:tabs>
          <w:tab w:val="left" w:pos="386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07D5A">
        <w:rPr>
          <w:rFonts w:hint="eastAsia"/>
          <w:sz w:val="24"/>
          <w:szCs w:val="24"/>
        </w:rPr>
        <w:t>国土交通省</w:t>
      </w:r>
      <w:r>
        <w:rPr>
          <w:rFonts w:hint="eastAsia"/>
          <w:sz w:val="24"/>
          <w:szCs w:val="24"/>
        </w:rPr>
        <w:t xml:space="preserve">　近畿地方整備局　交通対策課</w:t>
      </w:r>
      <w:r w:rsidR="00707D5A">
        <w:rPr>
          <w:rFonts w:hint="eastAsia"/>
          <w:sz w:val="24"/>
          <w:szCs w:val="24"/>
        </w:rPr>
        <w:t xml:space="preserve">　</w:t>
      </w:r>
      <w:r w:rsidR="00460834">
        <w:rPr>
          <w:rFonts w:hint="eastAsia"/>
          <w:sz w:val="24"/>
          <w:szCs w:val="24"/>
        </w:rPr>
        <w:t>田中</w:t>
      </w:r>
      <w:r w:rsidR="00707D5A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黒川</w:t>
      </w:r>
      <w:r w:rsidR="00315DD2">
        <w:rPr>
          <w:rFonts w:hint="eastAsia"/>
          <w:sz w:val="24"/>
          <w:szCs w:val="24"/>
        </w:rPr>
        <w:t xml:space="preserve">　</w:t>
      </w:r>
      <w:r w:rsidRPr="0037154B">
        <w:rPr>
          <w:rFonts w:hint="eastAsia"/>
          <w:sz w:val="24"/>
          <w:szCs w:val="24"/>
        </w:rPr>
        <w:t xml:space="preserve">電話番号　</w:t>
      </w:r>
      <w:r>
        <w:rPr>
          <w:rFonts w:hint="eastAsia"/>
          <w:sz w:val="24"/>
          <w:szCs w:val="24"/>
        </w:rPr>
        <w:t>06-6942-1141</w:t>
      </w:r>
    </w:p>
    <w:p w:rsidR="000141DE" w:rsidRDefault="00CC0052" w:rsidP="000141D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pict>
          <v:rect id="Rectangle 2" o:spid="_x0000_s1026" style="position:absolute;margin-left:1.45pt;margin-top:14.25pt;width:442.7pt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" filled="f">
            <v:textbox inset="5.85pt,.7pt,5.85pt,.7pt"/>
          </v:rect>
        </w:pict>
      </w:r>
    </w:p>
    <w:p w:rsidR="000141DE" w:rsidRPr="00892AD2" w:rsidRDefault="000141DE" w:rsidP="000141DE">
      <w:pPr>
        <w:jc w:val="left"/>
        <w:rPr>
          <w:rFonts w:asciiTheme="minorEastAsia" w:hAnsiTheme="minorEastAsia"/>
          <w:b/>
          <w:color w:val="000000" w:themeColor="text1"/>
          <w:sz w:val="24"/>
          <w:szCs w:val="24"/>
          <w:u w:val="wav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E3FF4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 xml:space="preserve">提出期限：平成２６年　</w:t>
      </w:r>
      <w:r w:rsidR="00C316A8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８</w:t>
      </w:r>
      <w:r w:rsidR="005E3FF4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月</w:t>
      </w:r>
      <w:r w:rsidR="00C316A8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１５</w:t>
      </w:r>
      <w:r w:rsidR="005E3FF4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日（</w:t>
      </w:r>
      <w:r w:rsidR="00C316A8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金</w:t>
      </w:r>
      <w:r w:rsidRPr="00892AD2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）</w:t>
      </w:r>
      <w:bookmarkStart w:id="0" w:name="_GoBack"/>
      <w:bookmarkEnd w:id="0"/>
      <w:r w:rsidRPr="00892AD2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までにお願いします。</w:t>
      </w:r>
    </w:p>
    <w:p w:rsidR="000141DE" w:rsidRDefault="00831E91" w:rsidP="00892AD2">
      <w:pPr>
        <w:ind w:firstLineChars="100" w:firstLine="241"/>
        <w:jc w:val="left"/>
        <w:rPr>
          <w:rFonts w:asciiTheme="minorEastAsia" w:hAnsiTheme="minorEastAsia"/>
          <w:b/>
          <w:color w:val="000000" w:themeColor="text1"/>
          <w:sz w:val="24"/>
          <w:szCs w:val="24"/>
          <w:u w:val="wave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lastRenderedPageBreak/>
        <w:t>提出方法：</w:t>
      </w:r>
      <w:r w:rsidR="00707D5A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裏</w:t>
      </w:r>
      <w:r w:rsidR="000141DE" w:rsidRPr="00892AD2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面にご回答頂き、ＦＡＸにてご提出願います。</w:t>
      </w:r>
    </w:p>
    <w:p w:rsidR="00251263" w:rsidRDefault="00251263" w:rsidP="00E265EF">
      <w:pPr>
        <w:spacing w:beforeLines="50" w:afterLines="50" w:line="0" w:lineRule="atLeast"/>
        <w:rPr>
          <w:rFonts w:ascii="ＭＳ ゴシック" w:eastAsia="ＭＳ ゴシック" w:hAnsi="ＭＳ ゴシック"/>
          <w:b/>
          <w:sz w:val="32"/>
          <w:szCs w:val="32"/>
        </w:rPr>
      </w:pPr>
    </w:p>
    <w:p w:rsidR="00831E91" w:rsidRPr="009C207E" w:rsidRDefault="00831E91" w:rsidP="00E265EF">
      <w:pPr>
        <w:spacing w:beforeLines="50" w:afterLines="50"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207E">
        <w:rPr>
          <w:rFonts w:ascii="ＭＳ ゴシック" w:eastAsia="ＭＳ ゴシック" w:hAnsi="ＭＳ ゴシック" w:hint="eastAsia"/>
          <w:b/>
          <w:sz w:val="32"/>
          <w:szCs w:val="32"/>
        </w:rPr>
        <w:t>ＦＡＸ送信表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8702"/>
      </w:tblGrid>
      <w:tr w:rsidR="00831E91" w:rsidRPr="00B169A5" w:rsidTr="00BC389A">
        <w:trPr>
          <w:trHeight w:val="376"/>
        </w:trPr>
        <w:tc>
          <w:tcPr>
            <w:tcW w:w="8702" w:type="dxa"/>
          </w:tcPr>
          <w:p w:rsidR="00831E91" w:rsidRPr="009C207E" w:rsidRDefault="00831E91" w:rsidP="00E265EF">
            <w:pPr>
              <w:spacing w:beforeLines="50" w:afterLines="50"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20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送信先　　</w:t>
            </w:r>
            <w:r w:rsidR="00121C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　京都府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トラック協会　</w:t>
            </w:r>
          </w:p>
        </w:tc>
      </w:tr>
      <w:tr w:rsidR="00831E91" w:rsidRPr="00B169A5" w:rsidTr="00BC389A">
        <w:tc>
          <w:tcPr>
            <w:tcW w:w="8702" w:type="dxa"/>
          </w:tcPr>
          <w:p w:rsidR="00831E91" w:rsidRPr="009C207E" w:rsidRDefault="00831E91" w:rsidP="00BC389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20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事務局　宛</w:t>
            </w:r>
          </w:p>
        </w:tc>
      </w:tr>
      <w:tr w:rsidR="00831E91" w:rsidTr="00BC389A">
        <w:trPr>
          <w:trHeight w:val="90"/>
        </w:trPr>
        <w:tc>
          <w:tcPr>
            <w:tcW w:w="8702" w:type="dxa"/>
          </w:tcPr>
          <w:p w:rsidR="00831E91" w:rsidRPr="009C207E" w:rsidRDefault="00831E91" w:rsidP="00BC389A">
            <w:pPr>
              <w:ind w:firstLineChars="100" w:firstLine="241"/>
              <w:rPr>
                <w:b/>
                <w:sz w:val="24"/>
                <w:szCs w:val="24"/>
                <w:u w:val="single"/>
              </w:rPr>
            </w:pPr>
            <w:r w:rsidRPr="009C20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ＦＡＸ  </w:t>
            </w:r>
            <w:r w:rsidR="00121C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075-661-0062</w:t>
            </w:r>
          </w:p>
        </w:tc>
      </w:tr>
    </w:tbl>
    <w:p w:rsidR="00831E91" w:rsidRDefault="00831E91" w:rsidP="00831E91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831E91" w:rsidRDefault="00251263" w:rsidP="00F44EE1">
      <w:pPr>
        <w:widowControl/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走行経路確認実験における実験用車載器設置協力について</w:t>
      </w:r>
      <w:r w:rsidR="00F44EE1">
        <w:rPr>
          <w:rFonts w:asciiTheme="majorEastAsia" w:eastAsiaTheme="majorEastAsia" w:hAnsiTheme="majorEastAsia" w:hint="eastAsia"/>
          <w:b/>
          <w:sz w:val="28"/>
          <w:szCs w:val="28"/>
        </w:rPr>
        <w:t>（アンケート）</w:t>
      </w:r>
    </w:p>
    <w:p w:rsidR="00251263" w:rsidRDefault="00251263" w:rsidP="00251263">
      <w:pPr>
        <w:widowControl/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251263" w:rsidRPr="00BC1E90" w:rsidRDefault="00314964" w:rsidP="00251263">
      <w:pPr>
        <w:widowControl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御協力いただける</w:t>
      </w:r>
      <w:r w:rsidR="00251263" w:rsidRPr="00BC1E90">
        <w:rPr>
          <w:rFonts w:asciiTheme="majorEastAsia" w:eastAsiaTheme="majorEastAsia" w:hAnsiTheme="majorEastAsia" w:hint="eastAsia"/>
          <w:szCs w:val="21"/>
        </w:rPr>
        <w:t>場合は、以下項目を記載</w:t>
      </w:r>
      <w:r>
        <w:rPr>
          <w:rFonts w:asciiTheme="majorEastAsia" w:eastAsiaTheme="majorEastAsia" w:hAnsiTheme="majorEastAsia" w:hint="eastAsia"/>
          <w:szCs w:val="21"/>
        </w:rPr>
        <w:t>いただき</w:t>
      </w:r>
      <w:r w:rsidR="00251263" w:rsidRPr="00BC1E90">
        <w:rPr>
          <w:rFonts w:asciiTheme="majorEastAsia" w:eastAsiaTheme="majorEastAsia" w:hAnsiTheme="majorEastAsia" w:hint="eastAsia"/>
          <w:szCs w:val="21"/>
        </w:rPr>
        <w:t>、事務局までFAXにて送信願います。</w:t>
      </w:r>
    </w:p>
    <w:p w:rsidR="00831E91" w:rsidRPr="00314964" w:rsidRDefault="00831E91" w:rsidP="00831E91">
      <w:pPr>
        <w:widowControl/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2694"/>
        <w:gridCol w:w="1559"/>
        <w:gridCol w:w="3434"/>
      </w:tblGrid>
      <w:tr w:rsidR="00831E91" w:rsidRPr="001C4DE2" w:rsidTr="00A50779">
        <w:tc>
          <w:tcPr>
            <w:tcW w:w="1701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2694" w:type="dxa"/>
          </w:tcPr>
          <w:p w:rsidR="00831E91" w:rsidRPr="001C4DE2" w:rsidRDefault="00831E91" w:rsidP="00BC38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3434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1E91" w:rsidRPr="001C4DE2" w:rsidTr="00A50779">
        <w:tc>
          <w:tcPr>
            <w:tcW w:w="1701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担当部署名</w:t>
            </w:r>
          </w:p>
        </w:tc>
        <w:tc>
          <w:tcPr>
            <w:tcW w:w="2694" w:type="dxa"/>
          </w:tcPr>
          <w:p w:rsidR="00831E91" w:rsidRPr="001C4DE2" w:rsidRDefault="00831E91" w:rsidP="00BC38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回答者氏名</w:t>
            </w:r>
          </w:p>
        </w:tc>
        <w:tc>
          <w:tcPr>
            <w:tcW w:w="3434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1E91" w:rsidRPr="001C4DE2" w:rsidTr="00A50779">
        <w:tc>
          <w:tcPr>
            <w:tcW w:w="1701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687" w:type="dxa"/>
            <w:gridSpan w:val="3"/>
          </w:tcPr>
          <w:p w:rsidR="00831E91" w:rsidRPr="001C4DE2" w:rsidRDefault="00831E91" w:rsidP="00BC38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1E91" w:rsidRPr="001C4DE2" w:rsidTr="00A50779">
        <w:trPr>
          <w:trHeight w:val="366"/>
        </w:trPr>
        <w:tc>
          <w:tcPr>
            <w:tcW w:w="1701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694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4DE2">
              <w:rPr>
                <w:rFonts w:asciiTheme="minorEastAsia" w:hAnsiTheme="minorEastAsia"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3434" w:type="dxa"/>
          </w:tcPr>
          <w:p w:rsidR="00831E91" w:rsidRPr="001C4DE2" w:rsidRDefault="00831E91" w:rsidP="00BC38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0779" w:rsidRPr="001C4DE2" w:rsidTr="00A50779">
        <w:trPr>
          <w:trHeight w:val="609"/>
        </w:trPr>
        <w:tc>
          <w:tcPr>
            <w:tcW w:w="1701" w:type="dxa"/>
          </w:tcPr>
          <w:p w:rsidR="00A50779" w:rsidRDefault="00A50779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0779">
              <w:rPr>
                <w:rFonts w:asciiTheme="minorEastAsia" w:hAnsiTheme="minorEastAsia" w:hint="eastAsia"/>
                <w:b/>
                <w:sz w:val="24"/>
                <w:szCs w:val="24"/>
              </w:rPr>
              <w:t>協力可能台数</w:t>
            </w:r>
          </w:p>
          <w:p w:rsidR="00A50779" w:rsidRPr="00A50779" w:rsidRDefault="00A50779" w:rsidP="00BC389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0779">
              <w:rPr>
                <w:rFonts w:asciiTheme="minorEastAsia" w:hAnsiTheme="minorEastAsia" w:hint="eastAsia"/>
                <w:b/>
                <w:sz w:val="24"/>
                <w:szCs w:val="24"/>
              </w:rPr>
              <w:t>（見込み）</w:t>
            </w:r>
          </w:p>
        </w:tc>
        <w:tc>
          <w:tcPr>
            <w:tcW w:w="7687" w:type="dxa"/>
            <w:gridSpan w:val="3"/>
          </w:tcPr>
          <w:p w:rsidR="00A50779" w:rsidRPr="001C4DE2" w:rsidRDefault="00A50779" w:rsidP="00BC38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1E91" w:rsidRDefault="00831E91" w:rsidP="00831E91">
      <w:pPr>
        <w:ind w:left="1205" w:hangingChars="500" w:hanging="1205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C643EF" w:rsidRPr="00C643EF" w:rsidRDefault="00C643EF" w:rsidP="00C643EF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643E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※誠に申し訳ございませんが、台数に限りがあるため、協力台数につきまして、御調整</w:t>
      </w:r>
    </w:p>
    <w:p w:rsidR="00251263" w:rsidRDefault="00C643EF" w:rsidP="00C643EF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643E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させていただく場合があります。</w:t>
      </w:r>
    </w:p>
    <w:p w:rsidR="00A8057A" w:rsidRDefault="00A8057A" w:rsidP="00BC1E90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251263" w:rsidRDefault="00251263" w:rsidP="0025126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搭載させて</w:t>
      </w:r>
      <w:r w:rsidR="00314964">
        <w:rPr>
          <w:rFonts w:asciiTheme="minorEastAsia" w:hAnsiTheme="minorEastAsia" w:hint="eastAsia"/>
          <w:color w:val="000000" w:themeColor="text1"/>
          <w:sz w:val="24"/>
          <w:szCs w:val="24"/>
        </w:rPr>
        <w:t>いただく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車載器について（参考）</w:t>
      </w:r>
    </w:p>
    <w:p w:rsidR="00251263" w:rsidRDefault="00251263" w:rsidP="0025126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・経路確認のできる新型車載器の大きさはＥＴＣ車載器とほぼ同等</w:t>
      </w:r>
    </w:p>
    <w:p w:rsidR="00251263" w:rsidRPr="000141DE" w:rsidRDefault="00251263" w:rsidP="0025126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・ダッシュボードにＧＰＳアンテナを設置する必要がある</w:t>
      </w:r>
    </w:p>
    <w:p w:rsidR="00251263" w:rsidRPr="00251263" w:rsidRDefault="00251263" w:rsidP="00251263">
      <w:pPr>
        <w:ind w:left="1205" w:hangingChars="500" w:hanging="1205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31E91" w:rsidRPr="00C643EF" w:rsidRDefault="00A50779" w:rsidP="00C643EF">
      <w:pPr>
        <w:ind w:left="1205" w:hangingChars="500" w:hanging="1205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033517" cy="34569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07" cy="34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91" w:rsidRPr="00C643EF" w:rsidSect="000168B5">
      <w:pgSz w:w="11906" w:h="16838"/>
      <w:pgMar w:top="1021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89" w:rsidRDefault="001E3689" w:rsidP="000763BD">
      <w:r>
        <w:separator/>
      </w:r>
    </w:p>
  </w:endnote>
  <w:endnote w:type="continuationSeparator" w:id="1">
    <w:p w:rsidR="001E3689" w:rsidRDefault="001E3689" w:rsidP="0007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89" w:rsidRDefault="001E3689" w:rsidP="000763BD">
      <w:r>
        <w:separator/>
      </w:r>
    </w:p>
  </w:footnote>
  <w:footnote w:type="continuationSeparator" w:id="1">
    <w:p w:rsidR="001E3689" w:rsidRDefault="001E3689" w:rsidP="0007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520"/>
    <w:multiLevelType w:val="hybridMultilevel"/>
    <w:tmpl w:val="39A25BCE"/>
    <w:lvl w:ilvl="0" w:tplc="77A2063A">
      <w:start w:val="1"/>
      <w:numFmt w:val="decimalFullWidth"/>
      <w:lvlText w:val="%1．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630A5381"/>
    <w:multiLevelType w:val="hybridMultilevel"/>
    <w:tmpl w:val="C1A69CA6"/>
    <w:lvl w:ilvl="0" w:tplc="CD548F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AF"/>
    <w:rsid w:val="00006617"/>
    <w:rsid w:val="000141DE"/>
    <w:rsid w:val="000168B5"/>
    <w:rsid w:val="00027347"/>
    <w:rsid w:val="00051895"/>
    <w:rsid w:val="000763BD"/>
    <w:rsid w:val="0008315B"/>
    <w:rsid w:val="0008322D"/>
    <w:rsid w:val="00083893"/>
    <w:rsid w:val="00084445"/>
    <w:rsid w:val="000A6ACB"/>
    <w:rsid w:val="000B1C14"/>
    <w:rsid w:val="000C0A31"/>
    <w:rsid w:val="000C13B0"/>
    <w:rsid w:val="000D393B"/>
    <w:rsid w:val="00105EB2"/>
    <w:rsid w:val="00107409"/>
    <w:rsid w:val="001200BF"/>
    <w:rsid w:val="00121C68"/>
    <w:rsid w:val="0014048A"/>
    <w:rsid w:val="001563AE"/>
    <w:rsid w:val="00174EC9"/>
    <w:rsid w:val="001837B2"/>
    <w:rsid w:val="00191822"/>
    <w:rsid w:val="001C7A15"/>
    <w:rsid w:val="001D302F"/>
    <w:rsid w:val="001E3689"/>
    <w:rsid w:val="002006CF"/>
    <w:rsid w:val="00206C73"/>
    <w:rsid w:val="00211BB1"/>
    <w:rsid w:val="002440E9"/>
    <w:rsid w:val="00251263"/>
    <w:rsid w:val="002632EC"/>
    <w:rsid w:val="00271651"/>
    <w:rsid w:val="00285405"/>
    <w:rsid w:val="002B6C71"/>
    <w:rsid w:val="002E0FD1"/>
    <w:rsid w:val="002E65D7"/>
    <w:rsid w:val="00314964"/>
    <w:rsid w:val="00315DD2"/>
    <w:rsid w:val="003441D1"/>
    <w:rsid w:val="00361232"/>
    <w:rsid w:val="00363A08"/>
    <w:rsid w:val="0037154B"/>
    <w:rsid w:val="00392882"/>
    <w:rsid w:val="003B1826"/>
    <w:rsid w:val="003B331C"/>
    <w:rsid w:val="003F131D"/>
    <w:rsid w:val="00426D7C"/>
    <w:rsid w:val="0043569E"/>
    <w:rsid w:val="00435964"/>
    <w:rsid w:val="00440D7B"/>
    <w:rsid w:val="00460834"/>
    <w:rsid w:val="004852AC"/>
    <w:rsid w:val="00496808"/>
    <w:rsid w:val="004F1DDE"/>
    <w:rsid w:val="00500CAF"/>
    <w:rsid w:val="00505941"/>
    <w:rsid w:val="005136ED"/>
    <w:rsid w:val="0051776E"/>
    <w:rsid w:val="00522D09"/>
    <w:rsid w:val="0055405A"/>
    <w:rsid w:val="005561A3"/>
    <w:rsid w:val="005625E1"/>
    <w:rsid w:val="00565310"/>
    <w:rsid w:val="00581FEA"/>
    <w:rsid w:val="0058200E"/>
    <w:rsid w:val="005A0BF2"/>
    <w:rsid w:val="005B278B"/>
    <w:rsid w:val="005C2206"/>
    <w:rsid w:val="005D3552"/>
    <w:rsid w:val="005E3FF4"/>
    <w:rsid w:val="00616ADA"/>
    <w:rsid w:val="0065734B"/>
    <w:rsid w:val="00667856"/>
    <w:rsid w:val="006803F1"/>
    <w:rsid w:val="006B160D"/>
    <w:rsid w:val="006B4063"/>
    <w:rsid w:val="006D3710"/>
    <w:rsid w:val="007076D5"/>
    <w:rsid w:val="00707D5A"/>
    <w:rsid w:val="00755023"/>
    <w:rsid w:val="00771F78"/>
    <w:rsid w:val="007B2742"/>
    <w:rsid w:val="007C3E0B"/>
    <w:rsid w:val="007E07B8"/>
    <w:rsid w:val="00800566"/>
    <w:rsid w:val="00830203"/>
    <w:rsid w:val="00831E91"/>
    <w:rsid w:val="008405C8"/>
    <w:rsid w:val="00850F18"/>
    <w:rsid w:val="00856BF9"/>
    <w:rsid w:val="008605B1"/>
    <w:rsid w:val="00865C5E"/>
    <w:rsid w:val="00866436"/>
    <w:rsid w:val="00875A24"/>
    <w:rsid w:val="00892AD2"/>
    <w:rsid w:val="008B1578"/>
    <w:rsid w:val="008C23EB"/>
    <w:rsid w:val="008D4D1D"/>
    <w:rsid w:val="008E2193"/>
    <w:rsid w:val="008F1C27"/>
    <w:rsid w:val="00934455"/>
    <w:rsid w:val="00943CD0"/>
    <w:rsid w:val="00961D7B"/>
    <w:rsid w:val="009970A2"/>
    <w:rsid w:val="009B3455"/>
    <w:rsid w:val="009C207E"/>
    <w:rsid w:val="009D4228"/>
    <w:rsid w:val="009E1222"/>
    <w:rsid w:val="009F35BB"/>
    <w:rsid w:val="00A20BA1"/>
    <w:rsid w:val="00A25F85"/>
    <w:rsid w:val="00A50779"/>
    <w:rsid w:val="00A66AC9"/>
    <w:rsid w:val="00A76F14"/>
    <w:rsid w:val="00A8057A"/>
    <w:rsid w:val="00A83E45"/>
    <w:rsid w:val="00A8450F"/>
    <w:rsid w:val="00AA7DAF"/>
    <w:rsid w:val="00AE0674"/>
    <w:rsid w:val="00B0094A"/>
    <w:rsid w:val="00B13E00"/>
    <w:rsid w:val="00B32834"/>
    <w:rsid w:val="00B422BD"/>
    <w:rsid w:val="00B5114D"/>
    <w:rsid w:val="00B61015"/>
    <w:rsid w:val="00B720D3"/>
    <w:rsid w:val="00B81ED2"/>
    <w:rsid w:val="00B83DCD"/>
    <w:rsid w:val="00B84D2D"/>
    <w:rsid w:val="00B935A8"/>
    <w:rsid w:val="00B9403C"/>
    <w:rsid w:val="00BB631C"/>
    <w:rsid w:val="00BB6B46"/>
    <w:rsid w:val="00BC1E90"/>
    <w:rsid w:val="00BF1127"/>
    <w:rsid w:val="00BF457E"/>
    <w:rsid w:val="00C00AFE"/>
    <w:rsid w:val="00C17AF1"/>
    <w:rsid w:val="00C2785D"/>
    <w:rsid w:val="00C316A8"/>
    <w:rsid w:val="00C45ACB"/>
    <w:rsid w:val="00C643EF"/>
    <w:rsid w:val="00C7784D"/>
    <w:rsid w:val="00C77B22"/>
    <w:rsid w:val="00C82415"/>
    <w:rsid w:val="00C83593"/>
    <w:rsid w:val="00C90176"/>
    <w:rsid w:val="00CA7324"/>
    <w:rsid w:val="00CC0052"/>
    <w:rsid w:val="00CC6BCE"/>
    <w:rsid w:val="00D04FA1"/>
    <w:rsid w:val="00D47D66"/>
    <w:rsid w:val="00D619F8"/>
    <w:rsid w:val="00D66C2B"/>
    <w:rsid w:val="00D67311"/>
    <w:rsid w:val="00D70DE3"/>
    <w:rsid w:val="00D756B8"/>
    <w:rsid w:val="00DD2E3E"/>
    <w:rsid w:val="00E01193"/>
    <w:rsid w:val="00E16470"/>
    <w:rsid w:val="00E265EF"/>
    <w:rsid w:val="00E352DF"/>
    <w:rsid w:val="00E71969"/>
    <w:rsid w:val="00E80FD2"/>
    <w:rsid w:val="00EA1799"/>
    <w:rsid w:val="00EA5161"/>
    <w:rsid w:val="00F0376A"/>
    <w:rsid w:val="00F1605E"/>
    <w:rsid w:val="00F44EE1"/>
    <w:rsid w:val="00F46541"/>
    <w:rsid w:val="00F573DF"/>
    <w:rsid w:val="00F70B3B"/>
    <w:rsid w:val="00F73F4F"/>
    <w:rsid w:val="00F854D0"/>
    <w:rsid w:val="00F92C1A"/>
    <w:rsid w:val="00FC2852"/>
    <w:rsid w:val="00FD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BD"/>
  </w:style>
  <w:style w:type="paragraph" w:styleId="a6">
    <w:name w:val="footer"/>
    <w:basedOn w:val="a"/>
    <w:link w:val="a7"/>
    <w:uiPriority w:val="99"/>
    <w:unhideWhenUsed/>
    <w:rsid w:val="0007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BD"/>
  </w:style>
  <w:style w:type="paragraph" w:styleId="a8">
    <w:name w:val="Note Heading"/>
    <w:basedOn w:val="a"/>
    <w:next w:val="a"/>
    <w:link w:val="a9"/>
    <w:uiPriority w:val="99"/>
    <w:unhideWhenUsed/>
    <w:rsid w:val="00C00AF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00AF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0AF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00AFE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F1605E"/>
    <w:pPr>
      <w:ind w:leftChars="400" w:left="840"/>
    </w:pPr>
  </w:style>
  <w:style w:type="character" w:styleId="ad">
    <w:name w:val="Hyperlink"/>
    <w:basedOn w:val="a0"/>
    <w:uiPriority w:val="99"/>
    <w:unhideWhenUsed/>
    <w:rsid w:val="00B5114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54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66C2B"/>
  </w:style>
  <w:style w:type="character" w:customStyle="1" w:styleId="af1">
    <w:name w:val="日付 (文字)"/>
    <w:basedOn w:val="a0"/>
    <w:link w:val="af0"/>
    <w:uiPriority w:val="99"/>
    <w:semiHidden/>
    <w:rsid w:val="00D66C2B"/>
  </w:style>
  <w:style w:type="paragraph" w:styleId="Web">
    <w:name w:val="Normal (Web)"/>
    <w:basedOn w:val="a"/>
    <w:uiPriority w:val="99"/>
    <w:semiHidden/>
    <w:unhideWhenUsed/>
    <w:rsid w:val="003928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BD"/>
  </w:style>
  <w:style w:type="paragraph" w:styleId="a6">
    <w:name w:val="footer"/>
    <w:basedOn w:val="a"/>
    <w:link w:val="a7"/>
    <w:uiPriority w:val="99"/>
    <w:unhideWhenUsed/>
    <w:rsid w:val="0007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BD"/>
  </w:style>
  <w:style w:type="paragraph" w:styleId="a8">
    <w:name w:val="Note Heading"/>
    <w:basedOn w:val="a"/>
    <w:next w:val="a"/>
    <w:link w:val="a9"/>
    <w:uiPriority w:val="99"/>
    <w:unhideWhenUsed/>
    <w:rsid w:val="00C00AF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00AF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0AF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00AFE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F1605E"/>
    <w:pPr>
      <w:ind w:leftChars="400" w:left="840"/>
    </w:pPr>
  </w:style>
  <w:style w:type="character" w:styleId="ad">
    <w:name w:val="Hyperlink"/>
    <w:basedOn w:val="a0"/>
    <w:uiPriority w:val="99"/>
    <w:unhideWhenUsed/>
    <w:rsid w:val="00B5114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54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66C2B"/>
  </w:style>
  <w:style w:type="character" w:customStyle="1" w:styleId="af1">
    <w:name w:val="日付 (文字)"/>
    <w:basedOn w:val="a0"/>
    <w:link w:val="af0"/>
    <w:uiPriority w:val="99"/>
    <w:semiHidden/>
    <w:rsid w:val="00D66C2B"/>
  </w:style>
  <w:style w:type="paragraph" w:styleId="Web">
    <w:name w:val="Normal (Web)"/>
    <w:basedOn w:val="a"/>
    <w:uiPriority w:val="99"/>
    <w:semiHidden/>
    <w:unhideWhenUsed/>
    <w:rsid w:val="003928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D5CF-383F-48EB-A59C-F728423C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2000080</dc:creator>
  <cp:lastModifiedBy>kinoshita</cp:lastModifiedBy>
  <cp:revision>2</cp:revision>
  <cp:lastPrinted>2014-02-06T04:14:00Z</cp:lastPrinted>
  <dcterms:created xsi:type="dcterms:W3CDTF">2014-06-25T06:59:00Z</dcterms:created>
  <dcterms:modified xsi:type="dcterms:W3CDTF">2014-06-25T06:59:00Z</dcterms:modified>
</cp:coreProperties>
</file>